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10" w:rsidRPr="00F91664" w:rsidRDefault="00D17610" w:rsidP="005441B2">
      <w:pPr>
        <w:jc w:val="center"/>
        <w:rPr>
          <w:b/>
          <w:color w:val="000000"/>
        </w:rPr>
      </w:pPr>
      <w:r>
        <w:rPr>
          <w:b/>
          <w:color w:val="000000"/>
        </w:rPr>
        <w:t>ACROMIOCLAVICULAR (AC) JOINT RECONSTRUCTION PROTOCOL</w:t>
      </w:r>
    </w:p>
    <w:p w:rsidR="00D17610" w:rsidRPr="00116415" w:rsidRDefault="00D17610" w:rsidP="00F91664">
      <w:pPr>
        <w:jc w:val="center"/>
        <w:rPr>
          <w:b/>
          <w:color w:val="000000"/>
          <w:sz w:val="20"/>
        </w:rPr>
      </w:pPr>
      <w:r w:rsidRPr="00116415">
        <w:rPr>
          <w:b/>
          <w:color w:val="000000"/>
          <w:sz w:val="20"/>
        </w:rPr>
        <w:t>Name: _____________________________________________</w:t>
      </w:r>
      <w:r>
        <w:rPr>
          <w:b/>
          <w:color w:val="000000"/>
          <w:sz w:val="20"/>
        </w:rPr>
        <w:t>____________________</w:t>
      </w:r>
    </w:p>
    <w:p w:rsidR="00D17610" w:rsidRPr="00116415" w:rsidRDefault="00D17610" w:rsidP="00F91664">
      <w:pPr>
        <w:jc w:val="center"/>
        <w:rPr>
          <w:b/>
          <w:color w:val="000000"/>
          <w:sz w:val="20"/>
        </w:rPr>
      </w:pPr>
      <w:r w:rsidRPr="00116415">
        <w:rPr>
          <w:b/>
          <w:color w:val="000000"/>
          <w:sz w:val="20"/>
        </w:rPr>
        <w:t>Diagnosis: _______________________________________</w:t>
      </w:r>
      <w:r>
        <w:rPr>
          <w:b/>
          <w:color w:val="000000"/>
          <w:sz w:val="20"/>
        </w:rPr>
        <w:t>____________________</w:t>
      </w:r>
      <w:r w:rsidRPr="00116415">
        <w:rPr>
          <w:b/>
          <w:color w:val="000000"/>
          <w:sz w:val="20"/>
        </w:rPr>
        <w:t>_</w:t>
      </w:r>
    </w:p>
    <w:p w:rsidR="00D17610" w:rsidRPr="00116415" w:rsidRDefault="00D17610" w:rsidP="00F91664">
      <w:pPr>
        <w:jc w:val="center"/>
        <w:rPr>
          <w:color w:val="000000"/>
          <w:sz w:val="20"/>
        </w:rPr>
      </w:pPr>
      <w:r w:rsidRPr="00116415">
        <w:rPr>
          <w:b/>
          <w:color w:val="000000"/>
          <w:sz w:val="20"/>
        </w:rPr>
        <w:t>Date of Surgery: ____________________</w:t>
      </w:r>
      <w:r>
        <w:rPr>
          <w:b/>
          <w:color w:val="000000"/>
          <w:sz w:val="20"/>
        </w:rPr>
        <w:t>____________________</w:t>
      </w:r>
      <w:r w:rsidRPr="00116415">
        <w:rPr>
          <w:b/>
          <w:color w:val="000000"/>
          <w:sz w:val="20"/>
        </w:rPr>
        <w:t>_____________</w:t>
      </w:r>
    </w:p>
    <w:p w:rsidR="00D17610" w:rsidRPr="00116415" w:rsidRDefault="00D17610" w:rsidP="00F91664">
      <w:pPr>
        <w:jc w:val="center"/>
        <w:rPr>
          <w:color w:val="000000"/>
          <w:sz w:val="20"/>
        </w:rPr>
      </w:pPr>
      <w:r w:rsidRPr="00116415">
        <w:rPr>
          <w:color w:val="000000"/>
          <w:sz w:val="20"/>
        </w:rPr>
        <w:t xml:space="preserve">Frequency:    1    2    3    4    times / week          Duration:   </w:t>
      </w:r>
      <w:r>
        <w:rPr>
          <w:color w:val="000000"/>
          <w:sz w:val="20"/>
        </w:rPr>
        <w:t>6</w:t>
      </w:r>
      <w:r w:rsidRPr="00116415"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 </w:t>
      </w:r>
      <w:r w:rsidRPr="00116415">
        <w:rPr>
          <w:color w:val="000000"/>
          <w:sz w:val="20"/>
        </w:rPr>
        <w:t xml:space="preserve"> </w:t>
      </w:r>
      <w:r>
        <w:rPr>
          <w:color w:val="000000"/>
          <w:sz w:val="20"/>
        </w:rPr>
        <w:t>8</w:t>
      </w:r>
      <w:r w:rsidRPr="00116415"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 10</w:t>
      </w:r>
      <w:r w:rsidRPr="00116415">
        <w:rPr>
          <w:color w:val="000000"/>
          <w:sz w:val="20"/>
        </w:rPr>
        <w:t xml:space="preserve">   </w:t>
      </w:r>
      <w:r>
        <w:rPr>
          <w:color w:val="000000"/>
          <w:sz w:val="20"/>
        </w:rPr>
        <w:t>12</w:t>
      </w:r>
      <w:r w:rsidRPr="00116415">
        <w:rPr>
          <w:color w:val="000000"/>
          <w:sz w:val="20"/>
        </w:rPr>
        <w:t xml:space="preserve">   </w:t>
      </w:r>
      <w:r>
        <w:rPr>
          <w:color w:val="000000"/>
          <w:sz w:val="20"/>
        </w:rPr>
        <w:t>1</w:t>
      </w:r>
      <w:r w:rsidRPr="00116415">
        <w:rPr>
          <w:color w:val="000000"/>
          <w:sz w:val="20"/>
        </w:rPr>
        <w:t xml:space="preserve">6 </w:t>
      </w:r>
      <w:r>
        <w:rPr>
          <w:color w:val="000000"/>
          <w:sz w:val="20"/>
        </w:rPr>
        <w:t xml:space="preserve"> </w:t>
      </w:r>
      <w:r w:rsidRPr="00116415">
        <w:rPr>
          <w:color w:val="000000"/>
          <w:sz w:val="20"/>
        </w:rPr>
        <w:t>Weeks</w:t>
      </w:r>
    </w:p>
    <w:p w:rsidR="00D17610" w:rsidRDefault="00D17610" w:rsidP="000D08A6">
      <w:pPr>
        <w:rPr>
          <w:color w:val="000000"/>
          <w:sz w:val="16"/>
        </w:rPr>
      </w:pPr>
    </w:p>
    <w:p w:rsidR="00D17610" w:rsidRPr="00F91664" w:rsidRDefault="00D17610" w:rsidP="000D08A6">
      <w:pPr>
        <w:rPr>
          <w:color w:val="000000"/>
          <w:sz w:val="20"/>
        </w:rPr>
      </w:pPr>
      <w:r w:rsidRPr="00F91664">
        <w:rPr>
          <w:color w:val="000000"/>
          <w:sz w:val="20"/>
        </w:rPr>
        <w:t xml:space="preserve">____ </w:t>
      </w:r>
      <w:r w:rsidRPr="00F91664">
        <w:rPr>
          <w:b/>
          <w:color w:val="000000"/>
          <w:sz w:val="20"/>
        </w:rPr>
        <w:t>Days 0 - 7</w:t>
      </w:r>
    </w:p>
    <w:p w:rsidR="00D17610" w:rsidRDefault="00D17610" w:rsidP="000D08A6">
      <w:pPr>
        <w:pStyle w:val="ListParagraph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Gunslinger sling x 6 weeks – even when sleeping</w:t>
      </w:r>
    </w:p>
    <w:p w:rsidR="00D17610" w:rsidRDefault="00D17610" w:rsidP="000D08A6">
      <w:pPr>
        <w:pStyle w:val="ListParagraph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Hand squeeze, elbow/wrist AROM</w:t>
      </w:r>
    </w:p>
    <w:p w:rsidR="00D17610" w:rsidRPr="00F91664" w:rsidRDefault="00D17610" w:rsidP="000D08A6">
      <w:pPr>
        <w:rPr>
          <w:b/>
          <w:color w:val="000000"/>
          <w:sz w:val="20"/>
        </w:rPr>
      </w:pPr>
      <w:r w:rsidRPr="00F91664">
        <w:rPr>
          <w:color w:val="000000"/>
          <w:sz w:val="20"/>
        </w:rPr>
        <w:t xml:space="preserve">____ </w:t>
      </w:r>
      <w:r>
        <w:rPr>
          <w:b/>
          <w:color w:val="000000"/>
          <w:sz w:val="20"/>
        </w:rPr>
        <w:t>Weeks 1 - 6</w:t>
      </w:r>
    </w:p>
    <w:p w:rsidR="00D17610" w:rsidRDefault="00D17610" w:rsidP="0091196E">
      <w:pPr>
        <w:pStyle w:val="ListParagraph"/>
        <w:numPr>
          <w:ilvl w:val="0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Continue sling x 6 weeks at ALL times (except for exercises and personal grooming)</w:t>
      </w:r>
    </w:p>
    <w:p w:rsidR="00D17610" w:rsidRDefault="00D17610" w:rsidP="0091196E">
      <w:pPr>
        <w:pStyle w:val="ListParagraph"/>
        <w:numPr>
          <w:ilvl w:val="0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Continue hand/wrist/elbow exercises as per days 0-7</w:t>
      </w:r>
    </w:p>
    <w:p w:rsidR="00D17610" w:rsidRDefault="00D17610" w:rsidP="0091196E">
      <w:pPr>
        <w:pStyle w:val="ListParagraph"/>
        <w:numPr>
          <w:ilvl w:val="0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Begin gentle pendulums</w:t>
      </w:r>
    </w:p>
    <w:p w:rsidR="00D17610" w:rsidRDefault="00D17610" w:rsidP="0091196E">
      <w:pPr>
        <w:pStyle w:val="ListParagraph"/>
        <w:numPr>
          <w:ilvl w:val="0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AAROM supine with broomstick (flexion to 90, abduction 60, IR/ER as tolerated)</w:t>
      </w:r>
    </w:p>
    <w:p w:rsidR="00D17610" w:rsidRDefault="00D17610" w:rsidP="0091196E">
      <w:pPr>
        <w:pStyle w:val="ListParagraph"/>
        <w:numPr>
          <w:ilvl w:val="0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Gentle shoulder shrugs and scapular retraction without resistance</w:t>
      </w:r>
    </w:p>
    <w:p w:rsidR="00D17610" w:rsidRDefault="00D17610" w:rsidP="0091196E">
      <w:pPr>
        <w:pStyle w:val="ListParagraph"/>
        <w:numPr>
          <w:ilvl w:val="0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Isometrics with 1-2 finger resistance</w:t>
      </w:r>
    </w:p>
    <w:p w:rsidR="00D17610" w:rsidRDefault="00D17610" w:rsidP="0091196E">
      <w:pPr>
        <w:pStyle w:val="ListParagraph"/>
        <w:numPr>
          <w:ilvl w:val="0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Stationary bike with sling if desired for conditioning</w:t>
      </w:r>
    </w:p>
    <w:p w:rsidR="00D17610" w:rsidRPr="0091196E" w:rsidRDefault="00D17610" w:rsidP="0091196E">
      <w:pPr>
        <w:rPr>
          <w:color w:val="000000"/>
          <w:sz w:val="20"/>
        </w:rPr>
      </w:pPr>
      <w:r w:rsidRPr="0091196E">
        <w:rPr>
          <w:color w:val="000000"/>
          <w:sz w:val="20"/>
        </w:rPr>
        <w:t xml:space="preserve">____ </w:t>
      </w:r>
      <w:r>
        <w:rPr>
          <w:b/>
          <w:color w:val="000000"/>
          <w:sz w:val="20"/>
        </w:rPr>
        <w:t>Weeks 6 - 8</w:t>
      </w:r>
    </w:p>
    <w:p w:rsidR="00D17610" w:rsidRPr="0091196E" w:rsidRDefault="00D17610" w:rsidP="0091196E">
      <w:pPr>
        <w:pStyle w:val="ListParagraph"/>
        <w:numPr>
          <w:ilvl w:val="0"/>
          <w:numId w:val="3"/>
        </w:numPr>
        <w:rPr>
          <w:b/>
          <w:color w:val="000000"/>
          <w:sz w:val="20"/>
        </w:rPr>
      </w:pPr>
      <w:r>
        <w:rPr>
          <w:color w:val="000000"/>
          <w:sz w:val="20"/>
        </w:rPr>
        <w:t>D/c sling and continue above exercises</w:t>
      </w:r>
    </w:p>
    <w:p w:rsidR="00D17610" w:rsidRPr="0091196E" w:rsidRDefault="00D17610" w:rsidP="0091196E">
      <w:pPr>
        <w:pStyle w:val="ListParagraph"/>
        <w:numPr>
          <w:ilvl w:val="0"/>
          <w:numId w:val="3"/>
        </w:numPr>
        <w:rPr>
          <w:b/>
          <w:color w:val="000000"/>
          <w:sz w:val="20"/>
        </w:rPr>
      </w:pPr>
      <w:r>
        <w:rPr>
          <w:color w:val="000000"/>
          <w:sz w:val="20"/>
        </w:rPr>
        <w:t>AAROM supine with broomstick (Flex/Ab to 90, ER/IR as tolerated)</w:t>
      </w:r>
    </w:p>
    <w:p w:rsidR="00D17610" w:rsidRPr="0091196E" w:rsidRDefault="00D17610" w:rsidP="0091196E">
      <w:pPr>
        <w:pStyle w:val="ListParagraph"/>
        <w:numPr>
          <w:ilvl w:val="0"/>
          <w:numId w:val="3"/>
        </w:numPr>
        <w:rPr>
          <w:b/>
          <w:color w:val="000000"/>
          <w:sz w:val="20"/>
        </w:rPr>
      </w:pPr>
      <w:r>
        <w:rPr>
          <w:color w:val="000000"/>
          <w:sz w:val="20"/>
        </w:rPr>
        <w:t>Full pendulums</w:t>
      </w:r>
    </w:p>
    <w:p w:rsidR="00D17610" w:rsidRPr="0091196E" w:rsidRDefault="00D17610" w:rsidP="0091196E">
      <w:pPr>
        <w:pStyle w:val="ListParagraph"/>
        <w:numPr>
          <w:ilvl w:val="0"/>
          <w:numId w:val="3"/>
        </w:numPr>
        <w:rPr>
          <w:b/>
          <w:color w:val="000000"/>
          <w:sz w:val="20"/>
        </w:rPr>
      </w:pPr>
      <w:r>
        <w:rPr>
          <w:color w:val="000000"/>
          <w:sz w:val="20"/>
        </w:rPr>
        <w:t>Treadmill walking</w:t>
      </w:r>
    </w:p>
    <w:p w:rsidR="00D17610" w:rsidRDefault="00D17610" w:rsidP="0091196E">
      <w:pPr>
        <w:rPr>
          <w:b/>
          <w:color w:val="000000"/>
          <w:sz w:val="20"/>
        </w:rPr>
      </w:pPr>
      <w:r w:rsidRPr="0091196E">
        <w:rPr>
          <w:color w:val="000000"/>
          <w:sz w:val="20"/>
        </w:rPr>
        <w:t xml:space="preserve">____ </w:t>
      </w:r>
      <w:r>
        <w:rPr>
          <w:b/>
          <w:color w:val="000000"/>
          <w:sz w:val="20"/>
        </w:rPr>
        <w:t>Weeks 8 – 12</w:t>
      </w:r>
    </w:p>
    <w:p w:rsidR="00D17610" w:rsidRPr="004A2010" w:rsidRDefault="00D17610" w:rsidP="004A2010">
      <w:pPr>
        <w:pStyle w:val="ListParagraph"/>
        <w:numPr>
          <w:ilvl w:val="0"/>
          <w:numId w:val="6"/>
        </w:numPr>
        <w:rPr>
          <w:b/>
          <w:color w:val="000000"/>
          <w:sz w:val="20"/>
        </w:rPr>
      </w:pPr>
      <w:r>
        <w:rPr>
          <w:color w:val="000000"/>
          <w:sz w:val="20"/>
        </w:rPr>
        <w:t>AAROM – Flex/Ab to 120 (brookstick or wallclimb) progressing to A</w:t>
      </w:r>
      <w:bookmarkStart w:id="0" w:name="_GoBack"/>
      <w:bookmarkEnd w:id="0"/>
      <w:r w:rsidRPr="004A2010">
        <w:rPr>
          <w:color w:val="000000"/>
          <w:sz w:val="20"/>
        </w:rPr>
        <w:t>ROM – Flex/Ab to 120 as long as relatively pain free</w:t>
      </w:r>
    </w:p>
    <w:p w:rsidR="00D17610" w:rsidRPr="0091196E" w:rsidRDefault="00D17610" w:rsidP="001E0BAB">
      <w:pPr>
        <w:pStyle w:val="ListParagraph"/>
        <w:numPr>
          <w:ilvl w:val="0"/>
          <w:numId w:val="6"/>
        </w:numPr>
        <w:rPr>
          <w:b/>
          <w:color w:val="000000"/>
          <w:sz w:val="20"/>
        </w:rPr>
      </w:pPr>
      <w:r>
        <w:rPr>
          <w:color w:val="000000"/>
          <w:sz w:val="20"/>
        </w:rPr>
        <w:t>Light Theraband resistance ER/IR with pillow in armpit (flex/ext/ab/scaption to 60)</w:t>
      </w:r>
    </w:p>
    <w:p w:rsidR="00D17610" w:rsidRPr="0091196E" w:rsidRDefault="00D17610" w:rsidP="001E0BAB">
      <w:pPr>
        <w:pStyle w:val="ListParagraph"/>
        <w:numPr>
          <w:ilvl w:val="0"/>
          <w:numId w:val="6"/>
        </w:numPr>
        <w:rPr>
          <w:b/>
          <w:color w:val="000000"/>
          <w:sz w:val="20"/>
        </w:rPr>
      </w:pPr>
      <w:r>
        <w:rPr>
          <w:color w:val="000000"/>
          <w:sz w:val="20"/>
        </w:rPr>
        <w:t>Standing rows, biceps, and supine triceps with Theraband</w:t>
      </w:r>
    </w:p>
    <w:p w:rsidR="00D17610" w:rsidRPr="00686A65" w:rsidRDefault="00D17610" w:rsidP="0091196E">
      <w:pPr>
        <w:pStyle w:val="ListParagraph"/>
        <w:numPr>
          <w:ilvl w:val="0"/>
          <w:numId w:val="6"/>
        </w:numPr>
        <w:rPr>
          <w:b/>
          <w:color w:val="000000"/>
          <w:sz w:val="20"/>
        </w:rPr>
      </w:pPr>
      <w:r>
        <w:rPr>
          <w:color w:val="000000"/>
          <w:sz w:val="20"/>
        </w:rPr>
        <w:t>Prone scapular retraction (light weight) and w</w:t>
      </w:r>
      <w:r w:rsidRPr="0091196E">
        <w:rPr>
          <w:color w:val="000000"/>
          <w:sz w:val="20"/>
        </w:rPr>
        <w:t>all push-ups</w:t>
      </w:r>
    </w:p>
    <w:p w:rsidR="00D17610" w:rsidRPr="00686A65" w:rsidRDefault="00D17610" w:rsidP="00686A65">
      <w:pPr>
        <w:pStyle w:val="ListParagraph"/>
        <w:numPr>
          <w:ilvl w:val="0"/>
          <w:numId w:val="6"/>
        </w:numPr>
        <w:rPr>
          <w:b/>
          <w:color w:val="000000"/>
          <w:sz w:val="20"/>
        </w:rPr>
      </w:pPr>
      <w:r>
        <w:rPr>
          <w:color w:val="000000"/>
          <w:sz w:val="20"/>
        </w:rPr>
        <w:t>Eliptical with LOWER EXTREMITY ONLY (no handlebars)</w:t>
      </w:r>
    </w:p>
    <w:p w:rsidR="00D17610" w:rsidRDefault="00D17610" w:rsidP="0091196E">
      <w:pPr>
        <w:rPr>
          <w:b/>
          <w:color w:val="000000"/>
          <w:sz w:val="20"/>
        </w:rPr>
      </w:pPr>
      <w:r w:rsidRPr="0091196E">
        <w:rPr>
          <w:color w:val="000000"/>
          <w:sz w:val="20"/>
        </w:rPr>
        <w:t xml:space="preserve">____ </w:t>
      </w:r>
      <w:r>
        <w:rPr>
          <w:b/>
          <w:color w:val="000000"/>
          <w:sz w:val="20"/>
        </w:rPr>
        <w:t>Months 3 - 6</w:t>
      </w:r>
    </w:p>
    <w:p w:rsidR="00D17610" w:rsidRPr="0091196E" w:rsidRDefault="00D17610" w:rsidP="0091196E">
      <w:pPr>
        <w:pStyle w:val="ListParagraph"/>
        <w:numPr>
          <w:ilvl w:val="0"/>
          <w:numId w:val="6"/>
        </w:numPr>
        <w:rPr>
          <w:b/>
          <w:color w:val="000000"/>
          <w:sz w:val="20"/>
        </w:rPr>
      </w:pPr>
      <w:r>
        <w:rPr>
          <w:color w:val="000000"/>
          <w:sz w:val="20"/>
        </w:rPr>
        <w:t>AAROM and AROM through full range</w:t>
      </w:r>
    </w:p>
    <w:p w:rsidR="00D17610" w:rsidRPr="007A7E60" w:rsidRDefault="00D17610" w:rsidP="0091196E">
      <w:pPr>
        <w:pStyle w:val="ListParagraph"/>
        <w:numPr>
          <w:ilvl w:val="0"/>
          <w:numId w:val="6"/>
        </w:numPr>
        <w:rPr>
          <w:b/>
          <w:color w:val="000000"/>
          <w:sz w:val="20"/>
        </w:rPr>
      </w:pPr>
      <w:r>
        <w:rPr>
          <w:color w:val="000000"/>
          <w:sz w:val="20"/>
        </w:rPr>
        <w:t>Increase resistance as tolerated</w:t>
      </w:r>
    </w:p>
    <w:p w:rsidR="00D17610" w:rsidRPr="007A7E60" w:rsidRDefault="00D17610" w:rsidP="0091196E">
      <w:pPr>
        <w:pStyle w:val="ListParagraph"/>
        <w:numPr>
          <w:ilvl w:val="0"/>
          <w:numId w:val="6"/>
        </w:numPr>
        <w:rPr>
          <w:b/>
          <w:color w:val="000000"/>
          <w:sz w:val="20"/>
        </w:rPr>
      </w:pPr>
      <w:r>
        <w:rPr>
          <w:color w:val="000000"/>
          <w:sz w:val="20"/>
        </w:rPr>
        <w:t>Running</w:t>
      </w:r>
    </w:p>
    <w:p w:rsidR="00D17610" w:rsidRPr="0091196E" w:rsidRDefault="00D17610" w:rsidP="0091196E">
      <w:pPr>
        <w:pStyle w:val="ListParagraph"/>
        <w:numPr>
          <w:ilvl w:val="0"/>
          <w:numId w:val="6"/>
        </w:numPr>
        <w:rPr>
          <w:b/>
          <w:color w:val="000000"/>
          <w:sz w:val="20"/>
        </w:rPr>
      </w:pPr>
      <w:r>
        <w:rPr>
          <w:color w:val="000000"/>
          <w:sz w:val="20"/>
        </w:rPr>
        <w:t xml:space="preserve">No contact activities until at least 6 months post-op </w:t>
      </w:r>
    </w:p>
    <w:p w:rsidR="00D17610" w:rsidRDefault="00D17610" w:rsidP="00116415">
      <w:pPr>
        <w:rPr>
          <w:b/>
          <w:color w:val="000000"/>
          <w:sz w:val="20"/>
        </w:rPr>
      </w:pPr>
    </w:p>
    <w:p w:rsidR="00D17610" w:rsidRPr="00F91664" w:rsidRDefault="00D17610" w:rsidP="00116415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Modalities/Other:</w:t>
      </w:r>
    </w:p>
    <w:sectPr w:rsidR="00D17610" w:rsidRPr="00F91664" w:rsidSect="0098355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10" w:rsidRDefault="00D17610" w:rsidP="002E51AD">
      <w:pPr>
        <w:spacing w:after="0"/>
      </w:pPr>
      <w:r>
        <w:separator/>
      </w:r>
    </w:p>
  </w:endnote>
  <w:endnote w:type="continuationSeparator" w:id="0">
    <w:p w:rsidR="00D17610" w:rsidRDefault="00D17610" w:rsidP="002E51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10" w:rsidRDefault="00D17610">
    <w:pPr>
      <w:pStyle w:val="Footer"/>
    </w:pPr>
    <w:r w:rsidRPr="00116415">
      <w:rPr>
        <w:color w:val="000000"/>
        <w:sz w:val="20"/>
      </w:rPr>
      <w:t>Signature ____________________</w:t>
    </w:r>
    <w:r>
      <w:rPr>
        <w:color w:val="000000"/>
        <w:sz w:val="20"/>
      </w:rPr>
      <w:t>______________________</w:t>
    </w:r>
    <w:r w:rsidRPr="00116415">
      <w:rPr>
        <w:color w:val="000000"/>
        <w:sz w:val="20"/>
      </w:rPr>
      <w:t xml:space="preserve">________________________         </w:t>
    </w:r>
    <w:r>
      <w:rPr>
        <w:color w:val="000000"/>
        <w:sz w:val="20"/>
      </w:rPr>
      <w:t>Date: ______________________</w:t>
    </w:r>
    <w:r w:rsidRPr="00116415">
      <w:rPr>
        <w:color w:val="000000"/>
        <w:sz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10" w:rsidRDefault="00D17610" w:rsidP="002E51AD">
      <w:pPr>
        <w:spacing w:after="0"/>
      </w:pPr>
      <w:r>
        <w:separator/>
      </w:r>
    </w:p>
  </w:footnote>
  <w:footnote w:type="continuationSeparator" w:id="0">
    <w:p w:rsidR="00D17610" w:rsidRDefault="00D17610" w:rsidP="002E51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10" w:rsidRPr="00F91664" w:rsidRDefault="00D17610" w:rsidP="00F91664">
    <w:pPr>
      <w:pStyle w:val="Header"/>
      <w:rPr>
        <w:sz w:val="18"/>
      </w:rPr>
    </w:pPr>
    <w:r>
      <w:rPr>
        <w:sz w:val="18"/>
      </w:rPr>
      <w:t>Brandon S. Beamer,</w:t>
    </w:r>
    <w:r w:rsidRPr="00F91664">
      <w:rPr>
        <w:sz w:val="18"/>
      </w:rPr>
      <w:t xml:space="preserve"> MD</w:t>
    </w:r>
    <w:r w:rsidRPr="00F91664">
      <w:rPr>
        <w:sz w:val="18"/>
      </w:rPr>
      <w:tab/>
    </w:r>
    <w:r w:rsidRPr="00F91664">
      <w:rPr>
        <w:sz w:val="18"/>
      </w:rPr>
      <w:tab/>
      <w:t>www.</w:t>
    </w:r>
    <w:r>
      <w:rPr>
        <w:sz w:val="18"/>
      </w:rPr>
      <w:t>brandonbeamermd</w:t>
    </w:r>
    <w:r w:rsidRPr="00F91664">
      <w:rPr>
        <w:sz w:val="18"/>
      </w:rPr>
      <w:t>.com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4320"/>
      <w:gridCol w:w="4428"/>
    </w:tblGrid>
    <w:tr w:rsidR="00D17610" w:rsidRPr="00F9504B" w:rsidTr="00F9504B">
      <w:tc>
        <w:tcPr>
          <w:tcW w:w="4428" w:type="dxa"/>
          <w:tcBorders>
            <w:top w:val="single" w:sz="4" w:space="0" w:color="auto"/>
            <w:bottom w:val="single" w:sz="4" w:space="0" w:color="auto"/>
          </w:tcBorders>
        </w:tcPr>
        <w:p w:rsidR="00D17610" w:rsidRDefault="00D17610">
          <w:pPr>
            <w:pStyle w:val="Header"/>
            <w:rPr>
              <w:sz w:val="18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sz w:val="18"/>
                </w:rPr>
                <w:t>5137 Golden Foothill Parkway, Ste 120</w:t>
              </w:r>
            </w:smartTag>
          </w:smartTag>
        </w:p>
        <w:p w:rsidR="00D17610" w:rsidRDefault="00D17610">
          <w:pPr>
            <w:pStyle w:val="Header"/>
            <w:rPr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8"/>
                </w:rPr>
                <w:t>El Dorado Hills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sz w:val="18"/>
                </w:rPr>
                <w:t>CA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sz w:val="18"/>
                </w:rPr>
                <w:t>95762</w:t>
              </w:r>
            </w:smartTag>
          </w:smartTag>
        </w:p>
        <w:p w:rsidR="00D17610" w:rsidRPr="00F9504B" w:rsidRDefault="00D17610">
          <w:pPr>
            <w:pStyle w:val="Header"/>
            <w:rPr>
              <w:sz w:val="18"/>
            </w:rPr>
          </w:pPr>
          <w:r>
            <w:rPr>
              <w:sz w:val="18"/>
            </w:rPr>
            <w:t>Ph: 916-805-2320</w:t>
          </w:r>
        </w:p>
      </w:tc>
      <w:tc>
        <w:tcPr>
          <w:tcW w:w="4428" w:type="dxa"/>
          <w:tcBorders>
            <w:top w:val="single" w:sz="4" w:space="0" w:color="auto"/>
            <w:bottom w:val="single" w:sz="4" w:space="0" w:color="auto"/>
          </w:tcBorders>
        </w:tcPr>
        <w:p w:rsidR="00D17610" w:rsidRPr="00F9504B" w:rsidRDefault="00D17610" w:rsidP="00F9504B">
          <w:pPr>
            <w:pStyle w:val="Header"/>
            <w:jc w:val="right"/>
            <w:rPr>
              <w:sz w:val="18"/>
            </w:rPr>
          </w:pPr>
        </w:p>
      </w:tc>
    </w:tr>
  </w:tbl>
  <w:p w:rsidR="00D17610" w:rsidRDefault="00D176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778"/>
    <w:multiLevelType w:val="hybridMultilevel"/>
    <w:tmpl w:val="1B2CBC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3C425BB"/>
    <w:multiLevelType w:val="hybridMultilevel"/>
    <w:tmpl w:val="5EFEB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AFA"/>
    <w:multiLevelType w:val="hybridMultilevel"/>
    <w:tmpl w:val="D4A4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C07FC"/>
    <w:multiLevelType w:val="hybridMultilevel"/>
    <w:tmpl w:val="F50A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13213"/>
    <w:multiLevelType w:val="hybridMultilevel"/>
    <w:tmpl w:val="758A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505D1"/>
    <w:multiLevelType w:val="hybridMultilevel"/>
    <w:tmpl w:val="95A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8A6"/>
    <w:rsid w:val="000228E1"/>
    <w:rsid w:val="00043C6E"/>
    <w:rsid w:val="000D08A6"/>
    <w:rsid w:val="00116415"/>
    <w:rsid w:val="001E0BAB"/>
    <w:rsid w:val="002E51AD"/>
    <w:rsid w:val="00333FB4"/>
    <w:rsid w:val="003E25C7"/>
    <w:rsid w:val="004839A5"/>
    <w:rsid w:val="004A2010"/>
    <w:rsid w:val="004D16B0"/>
    <w:rsid w:val="005441B2"/>
    <w:rsid w:val="00613B91"/>
    <w:rsid w:val="00686A65"/>
    <w:rsid w:val="007A7E60"/>
    <w:rsid w:val="007D43E2"/>
    <w:rsid w:val="008B4D22"/>
    <w:rsid w:val="0091196E"/>
    <w:rsid w:val="00983558"/>
    <w:rsid w:val="00A83D0B"/>
    <w:rsid w:val="00A908DB"/>
    <w:rsid w:val="00AC3278"/>
    <w:rsid w:val="00CC0E0F"/>
    <w:rsid w:val="00CC359A"/>
    <w:rsid w:val="00D15627"/>
    <w:rsid w:val="00D17610"/>
    <w:rsid w:val="00D34BCF"/>
    <w:rsid w:val="00E03A7C"/>
    <w:rsid w:val="00EA7E7F"/>
    <w:rsid w:val="00F91664"/>
    <w:rsid w:val="00F927F1"/>
    <w:rsid w:val="00F9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A5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8A6"/>
    <w:pPr>
      <w:ind w:left="720"/>
      <w:contextualSpacing/>
    </w:pPr>
  </w:style>
  <w:style w:type="table" w:styleId="TableGrid">
    <w:name w:val="Table Grid"/>
    <w:basedOn w:val="TableNormal"/>
    <w:uiPriority w:val="99"/>
    <w:rsid w:val="001164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3A7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A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51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1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1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1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236</Words>
  <Characters>1347</Characters>
  <Application>Microsoft Office Outlook</Application>
  <DocSecurity>0</DocSecurity>
  <Lines>0</Lines>
  <Paragraphs>0</Paragraphs>
  <ScaleCrop>false</ScaleCrop>
  <Company>Brown University Orthopaedics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ACROMIOCLAVICULAR (AC) JOINT RECONSTRUCTION PROTOCOL</dc:title>
  <dc:subject/>
  <dc:creator>Benjamin Bruce</dc:creator>
  <cp:keywords/>
  <dc:description/>
  <cp:lastModifiedBy>USURGPC0DTC3A</cp:lastModifiedBy>
  <cp:revision>2</cp:revision>
  <cp:lastPrinted>2017-12-13T20:21:00Z</cp:lastPrinted>
  <dcterms:created xsi:type="dcterms:W3CDTF">2017-12-13T20:24:00Z</dcterms:created>
  <dcterms:modified xsi:type="dcterms:W3CDTF">2017-12-13T20:24:00Z</dcterms:modified>
</cp:coreProperties>
</file>